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687" w:rsidRDefault="004D6784" w:rsidP="00606687">
      <w:pPr>
        <w:jc w:val="center"/>
        <w:rPr>
          <w:rFonts w:ascii="Arial" w:hAnsi="Arial" w:cs="Arial"/>
          <w:b/>
          <w:sz w:val="20"/>
          <w:szCs w:val="20"/>
        </w:rPr>
      </w:pPr>
      <w:r w:rsidRPr="00606687">
        <w:rPr>
          <w:rFonts w:ascii="Arial" w:hAnsi="Arial" w:cs="Arial"/>
          <w:b/>
          <w:sz w:val="20"/>
          <w:szCs w:val="20"/>
        </w:rPr>
        <w:t>Regulamin sprzedaży wydawnictw ze strony internetowej</w:t>
      </w:r>
    </w:p>
    <w:p w:rsidR="004D6784" w:rsidRPr="00606687" w:rsidRDefault="004D6784" w:rsidP="00606687">
      <w:pPr>
        <w:jc w:val="center"/>
        <w:rPr>
          <w:rFonts w:ascii="Arial" w:hAnsi="Arial" w:cs="Arial"/>
          <w:b/>
          <w:sz w:val="20"/>
          <w:szCs w:val="20"/>
        </w:rPr>
      </w:pPr>
      <w:r w:rsidRPr="00606687">
        <w:rPr>
          <w:rFonts w:ascii="Arial" w:hAnsi="Arial" w:cs="Arial"/>
          <w:b/>
          <w:sz w:val="20"/>
          <w:szCs w:val="20"/>
        </w:rPr>
        <w:t>Muzeum Oręża Polskiego w Kołobrzegu</w:t>
      </w:r>
    </w:p>
    <w:p w:rsidR="00606687" w:rsidRDefault="00606687" w:rsidP="000E2D73">
      <w:pPr>
        <w:jc w:val="center"/>
        <w:rPr>
          <w:rFonts w:ascii="Arial" w:hAnsi="Arial" w:cs="Arial"/>
          <w:sz w:val="20"/>
          <w:szCs w:val="20"/>
        </w:rPr>
      </w:pPr>
    </w:p>
    <w:p w:rsidR="004D6784" w:rsidRPr="00606687" w:rsidRDefault="004957F2" w:rsidP="000E2D73">
      <w:pPr>
        <w:jc w:val="center"/>
        <w:rPr>
          <w:rFonts w:ascii="Arial" w:hAnsi="Arial" w:cs="Arial"/>
          <w:sz w:val="20"/>
          <w:szCs w:val="20"/>
          <w:u w:val="single"/>
        </w:rPr>
      </w:pPr>
      <w:r w:rsidRPr="00606687">
        <w:rPr>
          <w:rFonts w:ascii="Arial" w:hAnsi="Arial" w:cs="Arial"/>
          <w:sz w:val="20"/>
          <w:szCs w:val="20"/>
          <w:u w:val="single"/>
        </w:rPr>
        <w:t xml:space="preserve">Warunki ogólne </w:t>
      </w:r>
    </w:p>
    <w:p w:rsidR="004D6784" w:rsidRPr="00606687" w:rsidRDefault="000E2D73">
      <w:pPr>
        <w:rPr>
          <w:rFonts w:ascii="Arial" w:hAnsi="Arial" w:cs="Arial"/>
          <w:sz w:val="20"/>
          <w:szCs w:val="20"/>
        </w:rPr>
      </w:pPr>
      <w:r w:rsidRPr="00606687">
        <w:rPr>
          <w:rFonts w:ascii="Arial" w:hAnsi="Arial" w:cs="Arial"/>
          <w:sz w:val="20"/>
          <w:szCs w:val="20"/>
        </w:rPr>
        <w:t xml:space="preserve">1. </w:t>
      </w:r>
      <w:r w:rsidR="004D6784" w:rsidRPr="00606687">
        <w:rPr>
          <w:rFonts w:ascii="Arial" w:hAnsi="Arial" w:cs="Arial"/>
          <w:sz w:val="20"/>
          <w:szCs w:val="20"/>
        </w:rPr>
        <w:t xml:space="preserve">Właścicielem strony internetowej jest Muzeum Oręża Polskiego w Kołobrzegu, ul. Armii Krajowej 13, 78-100 Kołobrzeg. </w:t>
      </w:r>
    </w:p>
    <w:p w:rsidR="004D6784" w:rsidRPr="00606687" w:rsidRDefault="004D6784">
      <w:pPr>
        <w:rPr>
          <w:rFonts w:ascii="Arial" w:hAnsi="Arial" w:cs="Arial"/>
          <w:sz w:val="20"/>
          <w:szCs w:val="20"/>
        </w:rPr>
      </w:pPr>
      <w:r w:rsidRPr="00606687">
        <w:rPr>
          <w:rFonts w:ascii="Arial" w:hAnsi="Arial" w:cs="Arial"/>
          <w:sz w:val="20"/>
          <w:szCs w:val="20"/>
        </w:rPr>
        <w:t xml:space="preserve">2. Warunkiem koniecznym do realizacji zamówienia jest przesłanie na adres </w:t>
      </w:r>
      <w:hyperlink r:id="rId4" w:history="1">
        <w:r w:rsidR="000C1D15" w:rsidRPr="00606687">
          <w:rPr>
            <w:rStyle w:val="Hipercze"/>
            <w:rFonts w:ascii="Arial" w:hAnsi="Arial" w:cs="Arial"/>
            <w:b/>
            <w:color w:val="auto"/>
            <w:sz w:val="20"/>
            <w:szCs w:val="20"/>
          </w:rPr>
          <w:t>sklep@muzeum.kolobrzeg.pl</w:t>
        </w:r>
      </w:hyperlink>
      <w:r w:rsidRPr="00606687">
        <w:rPr>
          <w:rFonts w:ascii="Arial" w:hAnsi="Arial" w:cs="Arial"/>
          <w:sz w:val="20"/>
          <w:szCs w:val="20"/>
        </w:rPr>
        <w:t xml:space="preserve"> zamieszczonego na stronie </w:t>
      </w:r>
      <w:hyperlink r:id="rId5" w:history="1">
        <w:r w:rsidR="000E2D73" w:rsidRPr="00606687">
          <w:rPr>
            <w:rStyle w:val="Hipercze"/>
            <w:rFonts w:ascii="Arial" w:hAnsi="Arial" w:cs="Arial"/>
            <w:b/>
            <w:color w:val="auto"/>
            <w:sz w:val="20"/>
            <w:szCs w:val="20"/>
          </w:rPr>
          <w:t>www.muzeum.kolobrzeg.pl</w:t>
        </w:r>
      </w:hyperlink>
      <w:r w:rsidR="000E2D73" w:rsidRPr="00606687">
        <w:rPr>
          <w:rFonts w:ascii="Arial" w:hAnsi="Arial" w:cs="Arial"/>
          <w:sz w:val="20"/>
          <w:szCs w:val="20"/>
        </w:rPr>
        <w:t xml:space="preserve"> (zakładka </w:t>
      </w:r>
      <w:r w:rsidR="000C1D15" w:rsidRPr="00606687">
        <w:rPr>
          <w:rFonts w:ascii="Arial" w:hAnsi="Arial" w:cs="Arial"/>
          <w:sz w:val="20"/>
          <w:szCs w:val="20"/>
        </w:rPr>
        <w:t>sklep</w:t>
      </w:r>
      <w:r w:rsidR="000E2D73" w:rsidRPr="00606687">
        <w:rPr>
          <w:rFonts w:ascii="Arial" w:hAnsi="Arial" w:cs="Arial"/>
          <w:sz w:val="20"/>
          <w:szCs w:val="20"/>
        </w:rPr>
        <w:t>)</w:t>
      </w:r>
      <w:r w:rsidR="00606687">
        <w:rPr>
          <w:rFonts w:ascii="Arial" w:hAnsi="Arial" w:cs="Arial"/>
          <w:sz w:val="20"/>
          <w:szCs w:val="20"/>
        </w:rPr>
        <w:t xml:space="preserve"> </w:t>
      </w:r>
      <w:r w:rsidRPr="00606687">
        <w:rPr>
          <w:rFonts w:ascii="Arial" w:hAnsi="Arial" w:cs="Arial"/>
          <w:sz w:val="20"/>
          <w:szCs w:val="20"/>
        </w:rPr>
        <w:t xml:space="preserve">formularza zawierającego kompletne dane kontaktowe zamawiającego. Dane osobowe służą wyłącznie do realizacji zamówień i nie są udostępniane innym osobom i firmom. </w:t>
      </w:r>
    </w:p>
    <w:p w:rsidR="004D6784" w:rsidRPr="00606687" w:rsidRDefault="004D6784">
      <w:pPr>
        <w:rPr>
          <w:rFonts w:ascii="Arial" w:hAnsi="Arial" w:cs="Arial"/>
          <w:sz w:val="20"/>
          <w:szCs w:val="20"/>
        </w:rPr>
      </w:pPr>
      <w:r w:rsidRPr="00606687">
        <w:rPr>
          <w:rFonts w:ascii="Arial" w:hAnsi="Arial" w:cs="Arial"/>
          <w:sz w:val="20"/>
          <w:szCs w:val="20"/>
        </w:rPr>
        <w:t xml:space="preserve">3. Ceny podane </w:t>
      </w:r>
      <w:r w:rsidR="000E2D73" w:rsidRPr="00606687">
        <w:rPr>
          <w:rFonts w:ascii="Arial" w:hAnsi="Arial" w:cs="Arial"/>
          <w:sz w:val="20"/>
          <w:szCs w:val="20"/>
        </w:rPr>
        <w:t xml:space="preserve">na stronie internetowej </w:t>
      </w:r>
      <w:r w:rsidRPr="00606687">
        <w:rPr>
          <w:rFonts w:ascii="Arial" w:hAnsi="Arial" w:cs="Arial"/>
          <w:sz w:val="20"/>
          <w:szCs w:val="20"/>
        </w:rPr>
        <w:t>są cenami brutto. Zakup można zrealizować wyłącznie przelewem na konto Muzeum</w:t>
      </w:r>
      <w:r w:rsidR="00606687">
        <w:rPr>
          <w:rFonts w:ascii="Arial" w:hAnsi="Arial" w:cs="Arial"/>
          <w:sz w:val="20"/>
          <w:szCs w:val="20"/>
        </w:rPr>
        <w:t>:</w:t>
      </w:r>
      <w:r w:rsidRPr="00606687">
        <w:rPr>
          <w:rFonts w:ascii="Arial" w:hAnsi="Arial" w:cs="Arial"/>
          <w:sz w:val="20"/>
          <w:szCs w:val="20"/>
        </w:rPr>
        <w:t xml:space="preserve"> </w:t>
      </w:r>
      <w:r w:rsidR="00606687" w:rsidRPr="00606687">
        <w:rPr>
          <w:b/>
        </w:rPr>
        <w:t>29 2030 0045 1110 0000 0185 6260</w:t>
      </w:r>
      <w:r w:rsidR="00606687">
        <w:rPr>
          <w:b/>
        </w:rPr>
        <w:t>.</w:t>
      </w:r>
      <w:r w:rsidR="000C1D15" w:rsidRPr="00606687">
        <w:rPr>
          <w:rFonts w:ascii="Arial" w:hAnsi="Arial" w:cs="Arial"/>
          <w:sz w:val="20"/>
          <w:szCs w:val="20"/>
        </w:rPr>
        <w:t xml:space="preserve"> </w:t>
      </w:r>
      <w:r w:rsidR="00606687">
        <w:rPr>
          <w:rFonts w:ascii="Arial" w:hAnsi="Arial" w:cs="Arial"/>
          <w:sz w:val="20"/>
          <w:szCs w:val="20"/>
        </w:rPr>
        <w:t>W</w:t>
      </w:r>
      <w:r w:rsidR="000C1D15" w:rsidRPr="00606687">
        <w:rPr>
          <w:rFonts w:ascii="Arial" w:hAnsi="Arial" w:cs="Arial"/>
          <w:sz w:val="20"/>
          <w:szCs w:val="20"/>
        </w:rPr>
        <w:t xml:space="preserve"> tytule przelewu należy podać nazwę towaru oraz ilość</w:t>
      </w:r>
      <w:r w:rsidRPr="00606687">
        <w:rPr>
          <w:rFonts w:ascii="Arial" w:hAnsi="Arial" w:cs="Arial"/>
          <w:sz w:val="20"/>
          <w:szCs w:val="20"/>
        </w:rPr>
        <w:t>. Do ceny wydawnictw należy doliczyć koszty przesyłki zgodnie z cennikiem Poczty Pols</w:t>
      </w:r>
      <w:r w:rsidR="000C1D15" w:rsidRPr="00606687">
        <w:rPr>
          <w:rFonts w:ascii="Arial" w:hAnsi="Arial" w:cs="Arial"/>
          <w:sz w:val="20"/>
          <w:szCs w:val="20"/>
        </w:rPr>
        <w:t xml:space="preserve">kiej - koszt przesyłki poleconej (koszt przesyłki </w:t>
      </w:r>
      <w:r w:rsidR="00606687">
        <w:rPr>
          <w:rFonts w:ascii="Arial" w:hAnsi="Arial" w:cs="Arial"/>
          <w:sz w:val="20"/>
          <w:szCs w:val="20"/>
        </w:rPr>
        <w:t>znajduje się na stronie z wykazem publikacji do sprzedaży</w:t>
      </w:r>
      <w:r w:rsidR="000C1D15" w:rsidRPr="00606687">
        <w:rPr>
          <w:rFonts w:ascii="Arial" w:hAnsi="Arial" w:cs="Arial"/>
          <w:sz w:val="20"/>
          <w:szCs w:val="20"/>
        </w:rPr>
        <w:t>)</w:t>
      </w:r>
    </w:p>
    <w:p w:rsidR="004D6784" w:rsidRPr="00606687" w:rsidRDefault="004D6784">
      <w:pPr>
        <w:rPr>
          <w:rFonts w:ascii="Arial" w:hAnsi="Arial" w:cs="Arial"/>
          <w:sz w:val="20"/>
          <w:szCs w:val="20"/>
        </w:rPr>
      </w:pPr>
      <w:r w:rsidRPr="00606687">
        <w:rPr>
          <w:rFonts w:ascii="Arial" w:hAnsi="Arial" w:cs="Arial"/>
          <w:sz w:val="20"/>
          <w:szCs w:val="20"/>
        </w:rPr>
        <w:t xml:space="preserve">W celu wyjaśnienia wątpliwości prosimy o kontakt telefoniczny pod numerem </w:t>
      </w:r>
      <w:r w:rsidR="000C1D15" w:rsidRPr="00606687">
        <w:rPr>
          <w:rFonts w:ascii="Arial" w:hAnsi="Arial" w:cs="Arial"/>
          <w:b/>
          <w:sz w:val="20"/>
          <w:szCs w:val="20"/>
        </w:rPr>
        <w:t>94 352 52 53 wew. 17</w:t>
      </w:r>
      <w:r w:rsidR="000C1D15" w:rsidRPr="00606687">
        <w:rPr>
          <w:rFonts w:ascii="Arial" w:hAnsi="Arial" w:cs="Arial"/>
          <w:sz w:val="20"/>
          <w:szCs w:val="20"/>
        </w:rPr>
        <w:t xml:space="preserve"> </w:t>
      </w:r>
      <w:r w:rsidRPr="00606687">
        <w:rPr>
          <w:rFonts w:ascii="Arial" w:hAnsi="Arial" w:cs="Arial"/>
          <w:sz w:val="20"/>
          <w:szCs w:val="20"/>
        </w:rPr>
        <w:t xml:space="preserve"> lub e-mailem </w:t>
      </w:r>
      <w:hyperlink r:id="rId6" w:history="1">
        <w:r w:rsidR="000C1D15" w:rsidRPr="00606687">
          <w:rPr>
            <w:rStyle w:val="Hipercze"/>
            <w:color w:val="auto"/>
          </w:rPr>
          <w:t>sklep</w:t>
        </w:r>
        <w:r w:rsidR="000C1D15" w:rsidRPr="00606687">
          <w:rPr>
            <w:rStyle w:val="Hipercze"/>
            <w:rFonts w:ascii="Arial" w:hAnsi="Arial" w:cs="Arial"/>
            <w:color w:val="auto"/>
            <w:sz w:val="20"/>
            <w:szCs w:val="20"/>
          </w:rPr>
          <w:t>@muzeum.kolobrzeg.pl</w:t>
        </w:r>
      </w:hyperlink>
    </w:p>
    <w:p w:rsidR="004D6784" w:rsidRPr="00606687" w:rsidRDefault="004D6784">
      <w:pPr>
        <w:rPr>
          <w:rFonts w:ascii="Arial" w:hAnsi="Arial" w:cs="Arial"/>
          <w:sz w:val="20"/>
          <w:szCs w:val="20"/>
        </w:rPr>
      </w:pPr>
      <w:r w:rsidRPr="00606687">
        <w:rPr>
          <w:rFonts w:ascii="Arial" w:hAnsi="Arial" w:cs="Arial"/>
          <w:sz w:val="20"/>
          <w:szCs w:val="20"/>
        </w:rPr>
        <w:t>4. Wysyłka zamówienia następuje</w:t>
      </w:r>
      <w:r w:rsidR="000E2D73" w:rsidRPr="00606687">
        <w:rPr>
          <w:rFonts w:ascii="Arial" w:hAnsi="Arial" w:cs="Arial"/>
          <w:sz w:val="20"/>
          <w:szCs w:val="20"/>
        </w:rPr>
        <w:t xml:space="preserve"> niezwłocznie</w:t>
      </w:r>
      <w:r w:rsidRPr="00606687">
        <w:rPr>
          <w:rFonts w:ascii="Arial" w:hAnsi="Arial" w:cs="Arial"/>
          <w:sz w:val="20"/>
          <w:szCs w:val="20"/>
        </w:rPr>
        <w:t xml:space="preserve"> po zaksięgowaniu wpłaty na koncie muzeum.</w:t>
      </w:r>
    </w:p>
    <w:p w:rsidR="004D6784" w:rsidRPr="00606687" w:rsidRDefault="004D6784">
      <w:pPr>
        <w:rPr>
          <w:rFonts w:ascii="Arial" w:hAnsi="Arial" w:cs="Arial"/>
          <w:sz w:val="20"/>
          <w:szCs w:val="20"/>
        </w:rPr>
      </w:pPr>
      <w:r w:rsidRPr="00606687">
        <w:rPr>
          <w:rFonts w:ascii="Arial" w:hAnsi="Arial" w:cs="Arial"/>
          <w:sz w:val="20"/>
          <w:szCs w:val="20"/>
        </w:rPr>
        <w:t xml:space="preserve">5. Zamówienie przesyłane pocztą elektroniczną zostanie potwierdzone także za pośrednictwem poczty elektronicznej. </w:t>
      </w:r>
    </w:p>
    <w:p w:rsidR="000E2D73" w:rsidRPr="00606687" w:rsidRDefault="000E2D73">
      <w:pPr>
        <w:rPr>
          <w:rFonts w:ascii="Arial" w:hAnsi="Arial" w:cs="Arial"/>
          <w:sz w:val="20"/>
          <w:szCs w:val="20"/>
        </w:rPr>
      </w:pPr>
      <w:r w:rsidRPr="00606687">
        <w:rPr>
          <w:rFonts w:ascii="Arial" w:hAnsi="Arial" w:cs="Arial"/>
          <w:sz w:val="20"/>
          <w:szCs w:val="20"/>
        </w:rPr>
        <w:t>6</w:t>
      </w:r>
      <w:r w:rsidR="004D6784" w:rsidRPr="00606687">
        <w:rPr>
          <w:rFonts w:ascii="Arial" w:hAnsi="Arial" w:cs="Arial"/>
          <w:sz w:val="20"/>
          <w:szCs w:val="20"/>
        </w:rPr>
        <w:t>. W przypadku, gdy Klient nie odbierze przesyłki od doręczyciela (z przyczyn od doręczyciela niezależnych), przesyłka zostanie zwrócona do Muzeum</w:t>
      </w:r>
      <w:r w:rsidRPr="00606687">
        <w:rPr>
          <w:rFonts w:ascii="Arial" w:hAnsi="Arial" w:cs="Arial"/>
          <w:sz w:val="20"/>
          <w:szCs w:val="20"/>
        </w:rPr>
        <w:t>.Gdy</w:t>
      </w:r>
      <w:r w:rsidR="004D6784" w:rsidRPr="00606687">
        <w:rPr>
          <w:rFonts w:ascii="Arial" w:hAnsi="Arial" w:cs="Arial"/>
          <w:sz w:val="20"/>
          <w:szCs w:val="20"/>
        </w:rPr>
        <w:t xml:space="preserve"> Klient będzie domagał się jej ponownego wysłania, Muzeum będzie miało prawo doliczyć do wartości przesyłki opłatę dodatkową (cena za ponowne wysłanie zamówionego towaru). Przesyłka zostanie wysłana ponownie za pośrednictwem Poczty Polskiej.</w:t>
      </w:r>
    </w:p>
    <w:p w:rsidR="000E2D73" w:rsidRPr="00606687" w:rsidRDefault="000E2D73">
      <w:pPr>
        <w:rPr>
          <w:rFonts w:ascii="Arial" w:hAnsi="Arial" w:cs="Arial"/>
          <w:sz w:val="20"/>
          <w:szCs w:val="20"/>
        </w:rPr>
      </w:pPr>
      <w:r w:rsidRPr="00606687">
        <w:rPr>
          <w:rFonts w:ascii="Arial" w:hAnsi="Arial" w:cs="Arial"/>
          <w:sz w:val="20"/>
          <w:szCs w:val="20"/>
        </w:rPr>
        <w:t>7</w:t>
      </w:r>
      <w:r w:rsidR="004D6784" w:rsidRPr="00606687">
        <w:rPr>
          <w:rFonts w:ascii="Arial" w:hAnsi="Arial" w:cs="Arial"/>
          <w:sz w:val="20"/>
          <w:szCs w:val="20"/>
        </w:rPr>
        <w:t xml:space="preserve">. Klient dokonujący zakupu w sklepie wyraża zgodę na przekazanie swojego adresu e-mail do Muzeum </w:t>
      </w:r>
      <w:r w:rsidRPr="00606687">
        <w:rPr>
          <w:rFonts w:ascii="Arial" w:hAnsi="Arial" w:cs="Arial"/>
          <w:sz w:val="20"/>
          <w:szCs w:val="20"/>
        </w:rPr>
        <w:t>Oręża Polskiego w Kołobrzegu</w:t>
      </w:r>
      <w:r w:rsidR="004D6784" w:rsidRPr="00606687">
        <w:rPr>
          <w:rFonts w:ascii="Arial" w:hAnsi="Arial" w:cs="Arial"/>
          <w:sz w:val="20"/>
          <w:szCs w:val="20"/>
        </w:rPr>
        <w:t xml:space="preserve"> oraz na przetwarzanie przez Muzeum danych osobowych Klienta</w:t>
      </w:r>
      <w:r w:rsidRPr="00606687">
        <w:rPr>
          <w:rFonts w:ascii="Arial" w:hAnsi="Arial" w:cs="Arial"/>
          <w:sz w:val="20"/>
          <w:szCs w:val="20"/>
        </w:rPr>
        <w:t>.</w:t>
      </w:r>
    </w:p>
    <w:p w:rsidR="00D308BA" w:rsidRPr="00606687" w:rsidRDefault="000E2D73">
      <w:pPr>
        <w:rPr>
          <w:rFonts w:ascii="Arial" w:hAnsi="Arial" w:cs="Arial"/>
          <w:sz w:val="20"/>
          <w:szCs w:val="20"/>
        </w:rPr>
      </w:pPr>
      <w:r w:rsidRPr="00606687">
        <w:rPr>
          <w:rFonts w:ascii="Arial" w:hAnsi="Arial" w:cs="Arial"/>
          <w:sz w:val="20"/>
          <w:szCs w:val="20"/>
        </w:rPr>
        <w:t>8</w:t>
      </w:r>
      <w:r w:rsidR="004D6784" w:rsidRPr="00606687">
        <w:rPr>
          <w:rFonts w:ascii="Arial" w:hAnsi="Arial" w:cs="Arial"/>
          <w:sz w:val="20"/>
          <w:szCs w:val="20"/>
        </w:rPr>
        <w:t xml:space="preserve">. Złożenie zamówienia na stronie internetowej </w:t>
      </w:r>
      <w:r w:rsidRPr="00606687">
        <w:rPr>
          <w:rFonts w:ascii="Arial" w:hAnsi="Arial" w:cs="Arial"/>
          <w:sz w:val="20"/>
          <w:szCs w:val="20"/>
        </w:rPr>
        <w:t>Muzeum Oręża Polskiego w Kołobrzegu</w:t>
      </w:r>
      <w:r w:rsidR="004D6784" w:rsidRPr="00606687">
        <w:rPr>
          <w:rFonts w:ascii="Arial" w:hAnsi="Arial" w:cs="Arial"/>
          <w:sz w:val="20"/>
          <w:szCs w:val="20"/>
        </w:rPr>
        <w:t xml:space="preserve"> jest jednoznaczne z akceptacją w/w warunków sprzedaży. </w:t>
      </w:r>
      <w:bookmarkStart w:id="0" w:name="_GoBack"/>
      <w:bookmarkEnd w:id="0"/>
    </w:p>
    <w:sectPr w:rsidR="00D308BA" w:rsidRPr="00606687" w:rsidSect="00D308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D6784"/>
    <w:rsid w:val="000C1D15"/>
    <w:rsid w:val="000E2D73"/>
    <w:rsid w:val="003D6C3C"/>
    <w:rsid w:val="004957F2"/>
    <w:rsid w:val="004D6784"/>
    <w:rsid w:val="00606687"/>
    <w:rsid w:val="00AE28AD"/>
    <w:rsid w:val="00D308B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08B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D67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lep@muzeum.kolobrzeg.pl" TargetMode="External"/><Relationship Id="rId5" Type="http://schemas.openxmlformats.org/officeDocument/2006/relationships/hyperlink" Target="http://www.muzeum.kolobrzeg.pl" TargetMode="External"/><Relationship Id="rId4" Type="http://schemas.openxmlformats.org/officeDocument/2006/relationships/hyperlink" Target="mailto:sklep@muzeum.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307</Words>
  <Characters>1846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serek</dc:creator>
  <cp:lastModifiedBy>Robert</cp:lastModifiedBy>
  <cp:revision>3</cp:revision>
  <dcterms:created xsi:type="dcterms:W3CDTF">2018-09-13T18:25:00Z</dcterms:created>
  <dcterms:modified xsi:type="dcterms:W3CDTF">2018-10-26T13:28:00Z</dcterms:modified>
</cp:coreProperties>
</file>